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1A3C" w14:textId="77777777" w:rsidR="000C2809" w:rsidRDefault="00616090">
      <w:pPr>
        <w:tabs>
          <w:tab w:val="left" w:pos="0"/>
        </w:tabs>
        <w:suppressAutoHyphens/>
        <w:spacing w:before="100" w:beforeAutospacing="1" w:after="100" w:afterAutospacing="1" w:line="280" w:lineRule="atLeast"/>
        <w:jc w:val="center"/>
        <w:rPr>
          <w:rFonts w:ascii="Verdana" w:hAnsi="Verdana"/>
          <w:b/>
          <w:bCs/>
        </w:rPr>
      </w:pPr>
      <w:r w:rsidRPr="000C2809">
        <w:rPr>
          <w:rFonts w:ascii="Verdana" w:hAnsi="Verdana"/>
          <w:b/>
          <w:bCs/>
        </w:rPr>
        <w:t xml:space="preserve">MEETING OF SGOIL AN IOCHDAIR AGUS A’CHOIMHEARSNACHD </w:t>
      </w:r>
    </w:p>
    <w:p w14:paraId="6F866C73" w14:textId="53B78C93" w:rsidR="00496487" w:rsidRPr="00B01F7C" w:rsidRDefault="009666E6">
      <w:pPr>
        <w:tabs>
          <w:tab w:val="left" w:pos="0"/>
        </w:tabs>
        <w:suppressAutoHyphens/>
        <w:spacing w:before="100" w:beforeAutospacing="1" w:after="100" w:afterAutospacing="1" w:line="280" w:lineRule="atLeast"/>
        <w:jc w:val="center"/>
        <w:rPr>
          <w:rFonts w:ascii="Verdana" w:hAnsi="Verdana"/>
          <w:b/>
          <w:bCs/>
          <w:sz w:val="24"/>
        </w:rPr>
      </w:pPr>
      <w:r>
        <w:rPr>
          <w:rFonts w:ascii="Verdana" w:hAnsi="Verdana"/>
          <w:b/>
          <w:bCs/>
        </w:rPr>
        <w:t xml:space="preserve">At 19:30 on </w:t>
      </w:r>
      <w:r w:rsidR="0090601E">
        <w:rPr>
          <w:rFonts w:ascii="Verdana" w:hAnsi="Verdana"/>
          <w:b/>
          <w:bCs/>
        </w:rPr>
        <w:t>12</w:t>
      </w:r>
      <w:r w:rsidR="0090601E" w:rsidRPr="0090601E">
        <w:rPr>
          <w:rFonts w:ascii="Verdana" w:hAnsi="Verdana"/>
          <w:b/>
          <w:bCs/>
          <w:vertAlign w:val="superscript"/>
        </w:rPr>
        <w:t>th</w:t>
      </w:r>
      <w:r w:rsidR="0090601E">
        <w:rPr>
          <w:rFonts w:ascii="Verdana" w:hAnsi="Verdana"/>
          <w:b/>
          <w:bCs/>
        </w:rPr>
        <w:t xml:space="preserve"> March 2025 at the Old School House</w:t>
      </w:r>
    </w:p>
    <w:p w14:paraId="52EEF8AC" w14:textId="77777777" w:rsidR="00616090" w:rsidRDefault="00616090">
      <w:pPr>
        <w:tabs>
          <w:tab w:val="left" w:pos="0"/>
        </w:tabs>
        <w:suppressAutoHyphens/>
        <w:spacing w:line="240" w:lineRule="exact"/>
        <w:rPr>
          <w:rFonts w:ascii="Verdana" w:hAnsi="Verdana"/>
        </w:rPr>
      </w:pPr>
    </w:p>
    <w:p w14:paraId="413138EB" w14:textId="0135B865" w:rsidR="00616090" w:rsidRPr="004F0170" w:rsidRDefault="00895298" w:rsidP="00B8160E">
      <w:pPr>
        <w:numPr>
          <w:ilvl w:val="0"/>
          <w:numId w:val="4"/>
        </w:numPr>
        <w:tabs>
          <w:tab w:val="left" w:pos="0"/>
        </w:tabs>
        <w:suppressAutoHyphens/>
        <w:spacing w:line="240" w:lineRule="exact"/>
        <w:rPr>
          <w:rFonts w:ascii="Verdana" w:hAnsi="Verdana"/>
          <w:b/>
          <w:bCs/>
        </w:rPr>
      </w:pPr>
      <w:r w:rsidRPr="004F0170">
        <w:rPr>
          <w:rFonts w:ascii="Verdana" w:hAnsi="Verdana"/>
          <w:b/>
          <w:bCs/>
        </w:rPr>
        <w:t>Welcome</w:t>
      </w:r>
      <w:r w:rsidR="00814EA1" w:rsidRPr="004F0170">
        <w:rPr>
          <w:rFonts w:ascii="Verdana" w:hAnsi="Verdana"/>
          <w:b/>
          <w:bCs/>
        </w:rPr>
        <w:t xml:space="preserve"> </w:t>
      </w:r>
    </w:p>
    <w:p w14:paraId="0BB927A9" w14:textId="20C9E767" w:rsidR="00A9746C" w:rsidRDefault="004F0C76" w:rsidP="00E918AB">
      <w:pPr>
        <w:numPr>
          <w:ilvl w:val="1"/>
          <w:numId w:val="4"/>
        </w:numPr>
        <w:tabs>
          <w:tab w:val="left" w:pos="0"/>
        </w:tabs>
        <w:suppressAutoHyphens/>
        <w:spacing w:line="240" w:lineRule="exact"/>
        <w:rPr>
          <w:rFonts w:ascii="Verdana" w:hAnsi="Verdana"/>
        </w:rPr>
      </w:pPr>
      <w:r w:rsidRPr="00A9746C">
        <w:rPr>
          <w:rFonts w:ascii="Verdana" w:hAnsi="Verdana"/>
        </w:rPr>
        <w:t xml:space="preserve">Present: Peter Bird, Kate Dawson, </w:t>
      </w:r>
      <w:r w:rsidR="0001178F" w:rsidRPr="00A9746C">
        <w:rPr>
          <w:rFonts w:ascii="Verdana" w:hAnsi="Verdana"/>
        </w:rPr>
        <w:t>Robert Currie</w:t>
      </w:r>
      <w:r w:rsidR="00A9746C">
        <w:rPr>
          <w:rFonts w:ascii="Verdana" w:hAnsi="Verdana"/>
        </w:rPr>
        <w:t xml:space="preserve">, </w:t>
      </w:r>
      <w:r w:rsidR="002837E7">
        <w:rPr>
          <w:rFonts w:ascii="Verdana" w:hAnsi="Verdana"/>
        </w:rPr>
        <w:t>Harry Luney, Joe MacNeil</w:t>
      </w:r>
      <w:r w:rsidR="00150457">
        <w:rPr>
          <w:rFonts w:ascii="Verdana" w:hAnsi="Verdana"/>
        </w:rPr>
        <w:t xml:space="preserve">, Andrew Shaw, </w:t>
      </w:r>
      <w:r w:rsidR="000933F7">
        <w:rPr>
          <w:rFonts w:ascii="Verdana" w:hAnsi="Verdana"/>
        </w:rPr>
        <w:t>Anne Bird</w:t>
      </w:r>
    </w:p>
    <w:p w14:paraId="53715F46" w14:textId="22A308EA" w:rsidR="00A9746C" w:rsidRDefault="00A9746C" w:rsidP="00E918AB">
      <w:pPr>
        <w:numPr>
          <w:ilvl w:val="1"/>
          <w:numId w:val="4"/>
        </w:numPr>
        <w:tabs>
          <w:tab w:val="left" w:pos="0"/>
        </w:tabs>
        <w:suppressAutoHyphens/>
        <w:spacing w:line="240" w:lineRule="exact"/>
        <w:rPr>
          <w:rFonts w:ascii="Verdana" w:hAnsi="Verdana"/>
        </w:rPr>
      </w:pPr>
      <w:r>
        <w:rPr>
          <w:rFonts w:ascii="Verdana" w:hAnsi="Verdana"/>
        </w:rPr>
        <w:t>Apologies: Morag Ann MacAulay</w:t>
      </w:r>
    </w:p>
    <w:p w14:paraId="46749D6E" w14:textId="59332C79" w:rsidR="0001178F" w:rsidRDefault="0001178F" w:rsidP="00E918AB">
      <w:pPr>
        <w:numPr>
          <w:ilvl w:val="1"/>
          <w:numId w:val="4"/>
        </w:numPr>
        <w:tabs>
          <w:tab w:val="left" w:pos="0"/>
        </w:tabs>
        <w:suppressAutoHyphens/>
        <w:spacing w:line="240" w:lineRule="exact"/>
        <w:rPr>
          <w:rFonts w:ascii="Verdana" w:hAnsi="Verdana"/>
        </w:rPr>
      </w:pPr>
      <w:r w:rsidRPr="00A9746C">
        <w:rPr>
          <w:rFonts w:ascii="Verdana" w:hAnsi="Verdana"/>
        </w:rPr>
        <w:t>Minutes: Kate Dawson</w:t>
      </w:r>
    </w:p>
    <w:p w14:paraId="577996EC" w14:textId="77777777" w:rsidR="00D2442D" w:rsidRDefault="00D2442D" w:rsidP="00D2442D">
      <w:pPr>
        <w:tabs>
          <w:tab w:val="left" w:pos="0"/>
        </w:tabs>
        <w:suppressAutoHyphens/>
        <w:spacing w:line="240" w:lineRule="exact"/>
        <w:ind w:left="1440"/>
        <w:rPr>
          <w:rFonts w:ascii="Verdana" w:hAnsi="Verdana"/>
        </w:rPr>
      </w:pPr>
    </w:p>
    <w:p w14:paraId="612E84EF" w14:textId="1250C370" w:rsidR="00D2442D" w:rsidRPr="00A9746C" w:rsidRDefault="00D2442D" w:rsidP="00D2442D">
      <w:pPr>
        <w:numPr>
          <w:ilvl w:val="0"/>
          <w:numId w:val="4"/>
        </w:numPr>
        <w:tabs>
          <w:tab w:val="left" w:pos="0"/>
        </w:tabs>
        <w:suppressAutoHyphens/>
        <w:spacing w:line="240" w:lineRule="exact"/>
        <w:rPr>
          <w:rFonts w:ascii="Verdana" w:hAnsi="Verdana"/>
        </w:rPr>
      </w:pPr>
      <w:r>
        <w:rPr>
          <w:rFonts w:ascii="Verdana" w:hAnsi="Verdana"/>
        </w:rPr>
        <w:t xml:space="preserve">The meeting was not quorate so no policy decisions were made. </w:t>
      </w:r>
    </w:p>
    <w:p w14:paraId="0C3EFA72" w14:textId="77777777" w:rsidR="00E6224F" w:rsidRPr="009F2EE3" w:rsidRDefault="00E6224F" w:rsidP="009F2EE3">
      <w:pPr>
        <w:rPr>
          <w:rFonts w:ascii="Verdana" w:hAnsi="Verdana"/>
        </w:rPr>
      </w:pPr>
    </w:p>
    <w:p w14:paraId="7E90737A" w14:textId="77777777" w:rsidR="00DA1071" w:rsidRPr="00DA1071" w:rsidRDefault="00DA1071" w:rsidP="00DA1071">
      <w:pPr>
        <w:numPr>
          <w:ilvl w:val="0"/>
          <w:numId w:val="4"/>
        </w:numPr>
        <w:tabs>
          <w:tab w:val="left" w:pos="0"/>
        </w:tabs>
        <w:suppressAutoHyphens/>
        <w:spacing w:line="240" w:lineRule="exact"/>
        <w:rPr>
          <w:rFonts w:ascii="Verdana" w:hAnsi="Verdana"/>
          <w:b/>
          <w:bCs/>
        </w:rPr>
      </w:pPr>
      <w:r w:rsidRPr="00DA1071">
        <w:rPr>
          <w:rFonts w:ascii="Verdana" w:hAnsi="Verdana"/>
          <w:b/>
          <w:bCs/>
        </w:rPr>
        <w:t>Trustees, vacancies – the priority and general chat</w:t>
      </w:r>
    </w:p>
    <w:p w14:paraId="06AB0411" w14:textId="77777777" w:rsidR="00DA1071" w:rsidRDefault="00DA1071" w:rsidP="00DA1071">
      <w:pPr>
        <w:pStyle w:val="ListParagraph"/>
        <w:rPr>
          <w:rFonts w:ascii="Verdana" w:hAnsi="Verdana"/>
        </w:rPr>
      </w:pPr>
    </w:p>
    <w:p w14:paraId="69C7A437" w14:textId="22E9E3D1" w:rsidR="00DA1071" w:rsidRDefault="00F42D3D" w:rsidP="00DA1071">
      <w:pPr>
        <w:numPr>
          <w:ilvl w:val="1"/>
          <w:numId w:val="4"/>
        </w:numPr>
        <w:tabs>
          <w:tab w:val="left" w:pos="0"/>
        </w:tabs>
        <w:suppressAutoHyphens/>
        <w:spacing w:line="240" w:lineRule="exact"/>
        <w:rPr>
          <w:rFonts w:ascii="Verdana" w:hAnsi="Verdana"/>
        </w:rPr>
      </w:pPr>
      <w:r>
        <w:rPr>
          <w:rFonts w:ascii="Verdana" w:hAnsi="Verdana"/>
        </w:rPr>
        <w:t xml:space="preserve">Kate is going to be leaving Iochdar, and is currently our secretary. This has been an ex officio post. She can continue until succession has been established. </w:t>
      </w:r>
    </w:p>
    <w:p w14:paraId="58BC75BA" w14:textId="5F25A675" w:rsidR="008F7337" w:rsidRDefault="00D2442D" w:rsidP="00DA1071">
      <w:pPr>
        <w:numPr>
          <w:ilvl w:val="1"/>
          <w:numId w:val="4"/>
        </w:numPr>
        <w:tabs>
          <w:tab w:val="left" w:pos="0"/>
        </w:tabs>
        <w:suppressAutoHyphens/>
        <w:spacing w:line="240" w:lineRule="exact"/>
        <w:rPr>
          <w:rFonts w:ascii="Verdana" w:hAnsi="Verdana"/>
        </w:rPr>
      </w:pPr>
      <w:r>
        <w:rPr>
          <w:rFonts w:ascii="Verdana" w:hAnsi="Verdana"/>
        </w:rPr>
        <w:t xml:space="preserve">We don’t have </w:t>
      </w:r>
      <w:r w:rsidR="00DA1071">
        <w:rPr>
          <w:rFonts w:ascii="Verdana" w:hAnsi="Verdana"/>
        </w:rPr>
        <w:t>enough trustees</w:t>
      </w:r>
      <w:r w:rsidR="00175EB7">
        <w:rPr>
          <w:rFonts w:ascii="Verdana" w:hAnsi="Verdana"/>
        </w:rPr>
        <w:t xml:space="preserve">, and we </w:t>
      </w:r>
      <w:r w:rsidR="00DA1071">
        <w:rPr>
          <w:rFonts w:ascii="Verdana" w:hAnsi="Verdana"/>
        </w:rPr>
        <w:t>need succession</w:t>
      </w:r>
      <w:r w:rsidR="00175EB7">
        <w:rPr>
          <w:rFonts w:ascii="Verdana" w:hAnsi="Verdana"/>
        </w:rPr>
        <w:t xml:space="preserve">, with new people joining, with the vision to lead new projects. </w:t>
      </w:r>
      <w:r w:rsidR="00DA1071">
        <w:rPr>
          <w:rFonts w:ascii="Verdana" w:hAnsi="Verdana"/>
        </w:rPr>
        <w:t>Harry, Joe, Andrew are members but not trustees (yet</w:t>
      </w:r>
      <w:r w:rsidR="00DB375B">
        <w:rPr>
          <w:rFonts w:ascii="Verdana" w:hAnsi="Verdana"/>
        </w:rPr>
        <w:t xml:space="preserve">) – the group should have seven trustees, of which three should be </w:t>
      </w:r>
      <w:r w:rsidR="008F7337">
        <w:rPr>
          <w:rFonts w:ascii="Verdana" w:hAnsi="Verdana"/>
        </w:rPr>
        <w:t xml:space="preserve">representing a community organisation and one of which can be co-opted. </w:t>
      </w:r>
      <w:r w:rsidR="00857D14">
        <w:rPr>
          <w:rFonts w:ascii="Verdana" w:hAnsi="Verdana"/>
        </w:rPr>
        <w:t>We can</w:t>
      </w:r>
      <w:r w:rsidR="00051B30">
        <w:rPr>
          <w:rFonts w:ascii="Verdana" w:hAnsi="Verdana"/>
        </w:rPr>
        <w:t>/will</w:t>
      </w:r>
      <w:r w:rsidR="00857D14">
        <w:rPr>
          <w:rFonts w:ascii="Verdana" w:hAnsi="Verdana"/>
        </w:rPr>
        <w:t xml:space="preserve"> propose that Harry, Joe and Andrew become trustees at the next AGM. </w:t>
      </w:r>
    </w:p>
    <w:p w14:paraId="07539C64" w14:textId="426FB42A" w:rsidR="008F7337" w:rsidRDefault="008F7337" w:rsidP="00DA1071">
      <w:pPr>
        <w:numPr>
          <w:ilvl w:val="1"/>
          <w:numId w:val="4"/>
        </w:numPr>
        <w:tabs>
          <w:tab w:val="left" w:pos="0"/>
        </w:tabs>
        <w:suppressAutoHyphens/>
        <w:spacing w:line="240" w:lineRule="exact"/>
        <w:rPr>
          <w:rFonts w:ascii="Verdana" w:hAnsi="Verdana"/>
        </w:rPr>
      </w:pPr>
      <w:r>
        <w:rPr>
          <w:rFonts w:ascii="Verdana" w:hAnsi="Verdana"/>
        </w:rPr>
        <w:t xml:space="preserve">We’ve not had many meetings in the previous year, there has been little activity and hence little incentive for people to get involved. </w:t>
      </w:r>
      <w:r w:rsidR="00A83727">
        <w:rPr>
          <w:rFonts w:ascii="Verdana" w:hAnsi="Verdana"/>
        </w:rPr>
        <w:t>Having the AGM soon would be a good idea, as there are two new projects ready to start.</w:t>
      </w:r>
    </w:p>
    <w:p w14:paraId="4255391F" w14:textId="748B9EA9" w:rsidR="00F11A9D" w:rsidRDefault="00A83727" w:rsidP="00DA1071">
      <w:pPr>
        <w:numPr>
          <w:ilvl w:val="1"/>
          <w:numId w:val="4"/>
        </w:numPr>
        <w:tabs>
          <w:tab w:val="left" w:pos="0"/>
        </w:tabs>
        <w:suppressAutoHyphens/>
        <w:spacing w:line="240" w:lineRule="exact"/>
        <w:rPr>
          <w:rFonts w:ascii="Verdana" w:hAnsi="Verdana"/>
        </w:rPr>
      </w:pPr>
      <w:r>
        <w:rPr>
          <w:rFonts w:ascii="Verdana" w:hAnsi="Verdana"/>
        </w:rPr>
        <w:t xml:space="preserve">If we have the meeting soon, there are </w:t>
      </w:r>
      <w:r w:rsidR="009108F4">
        <w:rPr>
          <w:rFonts w:ascii="Verdana" w:hAnsi="Verdana"/>
        </w:rPr>
        <w:t>quite a few people who may be willing to join. There are quite a few parents on the parent council</w:t>
      </w:r>
      <w:r w:rsidR="00F11A9D">
        <w:rPr>
          <w:rFonts w:ascii="Verdana" w:hAnsi="Verdana"/>
        </w:rPr>
        <w:t xml:space="preserve"> who might have the skills and ambition to drive new projects forward. </w:t>
      </w:r>
      <w:r w:rsidR="002D5460">
        <w:rPr>
          <w:rFonts w:ascii="Verdana" w:hAnsi="Verdana"/>
        </w:rPr>
        <w:t>We could approach parents at the school and croileagan by letter via the school</w:t>
      </w:r>
      <w:r w:rsidR="002E0FF9">
        <w:rPr>
          <w:rFonts w:ascii="Verdana" w:hAnsi="Verdana"/>
        </w:rPr>
        <w:t xml:space="preserve">. There is also the opportunity to circulate our ambitions via the church newsletter. </w:t>
      </w:r>
    </w:p>
    <w:p w14:paraId="2AAAAC18" w14:textId="599F9D5A" w:rsidR="00DA1071" w:rsidRDefault="00F11A9D" w:rsidP="00601165">
      <w:pPr>
        <w:numPr>
          <w:ilvl w:val="1"/>
          <w:numId w:val="4"/>
        </w:numPr>
        <w:tabs>
          <w:tab w:val="left" w:pos="0"/>
        </w:tabs>
        <w:suppressAutoHyphens/>
        <w:spacing w:line="240" w:lineRule="exact"/>
        <w:rPr>
          <w:rFonts w:ascii="Verdana" w:hAnsi="Verdana"/>
        </w:rPr>
      </w:pPr>
      <w:r>
        <w:rPr>
          <w:rFonts w:ascii="Verdana" w:hAnsi="Verdana"/>
        </w:rPr>
        <w:t xml:space="preserve">We discussed the number </w:t>
      </w:r>
      <w:r w:rsidR="00D733B0">
        <w:rPr>
          <w:rFonts w:ascii="Verdana" w:hAnsi="Verdana"/>
        </w:rPr>
        <w:t xml:space="preserve">of committees in Iochdar, and whether we should continue. SAIAAC is a registered charity and a company limited by guarantee, </w:t>
      </w:r>
      <w:r w:rsidR="00601165">
        <w:rPr>
          <w:rFonts w:ascii="Verdana" w:hAnsi="Verdana"/>
        </w:rPr>
        <w:t xml:space="preserve">with indemnity insurance. This puts us in a strong position for applying for funds. </w:t>
      </w:r>
    </w:p>
    <w:p w14:paraId="336413E2" w14:textId="2958F710" w:rsidR="00DA1071" w:rsidRDefault="002E0FF9" w:rsidP="00DA1071">
      <w:pPr>
        <w:numPr>
          <w:ilvl w:val="1"/>
          <w:numId w:val="4"/>
        </w:numPr>
        <w:tabs>
          <w:tab w:val="left" w:pos="0"/>
        </w:tabs>
        <w:suppressAutoHyphens/>
        <w:spacing w:line="240" w:lineRule="exact"/>
        <w:rPr>
          <w:rFonts w:ascii="Verdana" w:hAnsi="Verdana"/>
        </w:rPr>
      </w:pPr>
      <w:r>
        <w:rPr>
          <w:rFonts w:ascii="Verdana" w:hAnsi="Verdana"/>
        </w:rPr>
        <w:t xml:space="preserve">We discussed the pros and cons of circulating a short questionnaire locally. This might create expectations that we would be able to address any suggestions, or undermine the projects we have lined up. However, it would also demonstrate community engagement. </w:t>
      </w:r>
      <w:r w:rsidR="00DA1071">
        <w:rPr>
          <w:rFonts w:ascii="Verdana" w:hAnsi="Verdana"/>
        </w:rPr>
        <w:t xml:space="preserve"> </w:t>
      </w:r>
      <w:r w:rsidR="00160D20">
        <w:rPr>
          <w:rFonts w:ascii="Verdana" w:hAnsi="Verdana"/>
        </w:rPr>
        <w:t xml:space="preserve">We </w:t>
      </w:r>
      <w:r w:rsidR="00A93343">
        <w:rPr>
          <w:rFonts w:ascii="Verdana" w:hAnsi="Verdana"/>
        </w:rPr>
        <w:t xml:space="preserve">would need to frame our questions carefully. </w:t>
      </w:r>
    </w:p>
    <w:p w14:paraId="211F0BC4" w14:textId="77777777" w:rsidR="00A93343" w:rsidRDefault="00A93343" w:rsidP="00A93343">
      <w:pPr>
        <w:tabs>
          <w:tab w:val="left" w:pos="0"/>
        </w:tabs>
        <w:suppressAutoHyphens/>
        <w:spacing w:line="240" w:lineRule="exact"/>
        <w:ind w:left="1440"/>
        <w:rPr>
          <w:rFonts w:ascii="Verdana" w:hAnsi="Verdana"/>
        </w:rPr>
      </w:pPr>
    </w:p>
    <w:p w14:paraId="143C0912" w14:textId="2FBF2630" w:rsidR="0054178B" w:rsidRDefault="00DA1071" w:rsidP="00A93343">
      <w:pPr>
        <w:numPr>
          <w:ilvl w:val="0"/>
          <w:numId w:val="4"/>
        </w:numPr>
        <w:tabs>
          <w:tab w:val="left" w:pos="0"/>
        </w:tabs>
        <w:suppressAutoHyphens/>
        <w:spacing w:line="240" w:lineRule="exact"/>
        <w:rPr>
          <w:rFonts w:ascii="Verdana" w:hAnsi="Verdana"/>
        </w:rPr>
      </w:pPr>
      <w:r w:rsidRPr="00241F69">
        <w:rPr>
          <w:rFonts w:ascii="Verdana" w:hAnsi="Verdana"/>
          <w:b/>
          <w:bCs/>
        </w:rPr>
        <w:t>Lease</w:t>
      </w:r>
      <w:r w:rsidR="00241F69" w:rsidRPr="00241F69">
        <w:rPr>
          <w:rFonts w:ascii="Verdana" w:hAnsi="Verdana"/>
          <w:b/>
          <w:bCs/>
        </w:rPr>
        <w:t xml:space="preserve"> for the ball park and tree plan</w:t>
      </w:r>
      <w:r w:rsidR="00980376">
        <w:rPr>
          <w:rFonts w:ascii="Verdana" w:hAnsi="Verdana"/>
          <w:b/>
          <w:bCs/>
        </w:rPr>
        <w:t>t</w:t>
      </w:r>
      <w:r w:rsidR="00241F69" w:rsidRPr="00241F69">
        <w:rPr>
          <w:rFonts w:ascii="Verdana" w:hAnsi="Verdana"/>
          <w:b/>
          <w:bCs/>
        </w:rPr>
        <w:t>ing area at Iochdar School.</w:t>
      </w:r>
      <w:r w:rsidR="00241F69">
        <w:rPr>
          <w:rFonts w:ascii="Verdana" w:hAnsi="Verdana"/>
        </w:rPr>
        <w:t xml:space="preserve"> </w:t>
      </w:r>
      <w:r>
        <w:rPr>
          <w:rFonts w:ascii="Verdana" w:hAnsi="Verdana"/>
        </w:rPr>
        <w:t xml:space="preserve"> </w:t>
      </w:r>
      <w:r w:rsidR="00241F69">
        <w:rPr>
          <w:rFonts w:ascii="Verdana" w:hAnsi="Verdana"/>
        </w:rPr>
        <w:t xml:space="preserve">There is a proposal to develop the ball </w:t>
      </w:r>
      <w:r w:rsidR="00A774B7">
        <w:rPr>
          <w:rFonts w:ascii="Verdana" w:hAnsi="Verdana"/>
        </w:rPr>
        <w:t xml:space="preserve">pitch at Iochdar school. It is currently owned by the council, but they are willing to add this to the lease for SAIAAC for the area planted by trees. However, the lease for the latter area is due to lapse. </w:t>
      </w:r>
      <w:r w:rsidR="00F33C50">
        <w:rPr>
          <w:rFonts w:ascii="Verdana" w:hAnsi="Verdana"/>
        </w:rPr>
        <w:t xml:space="preserve">Kate will find out who Mo Murray is, and make contact to see if we can sort out both leases. </w:t>
      </w:r>
      <w:r w:rsidR="0054178B">
        <w:rPr>
          <w:rFonts w:ascii="Verdana" w:hAnsi="Verdana"/>
        </w:rPr>
        <w:t>This new project could be one of the new initiatives to draw in new people.</w:t>
      </w:r>
    </w:p>
    <w:p w14:paraId="41209141" w14:textId="77777777" w:rsidR="0054178B" w:rsidRDefault="0054178B" w:rsidP="0054178B">
      <w:pPr>
        <w:tabs>
          <w:tab w:val="left" w:pos="0"/>
        </w:tabs>
        <w:suppressAutoHyphens/>
        <w:spacing w:line="240" w:lineRule="exact"/>
        <w:ind w:left="720"/>
        <w:rPr>
          <w:rFonts w:ascii="Verdana" w:hAnsi="Verdana"/>
        </w:rPr>
      </w:pPr>
    </w:p>
    <w:p w14:paraId="3A78BE6E" w14:textId="77777777" w:rsidR="00967608" w:rsidRDefault="00967608">
      <w:pPr>
        <w:widowControl/>
        <w:autoSpaceDE/>
        <w:autoSpaceDN/>
        <w:adjustRightInd/>
        <w:rPr>
          <w:rFonts w:ascii="Verdana" w:hAnsi="Verdana"/>
          <w:b/>
          <w:bCs/>
        </w:rPr>
      </w:pPr>
      <w:r>
        <w:rPr>
          <w:rFonts w:ascii="Verdana" w:hAnsi="Verdana"/>
          <w:b/>
          <w:bCs/>
        </w:rPr>
        <w:br w:type="page"/>
      </w:r>
    </w:p>
    <w:p w14:paraId="215BA3BD" w14:textId="4662FDDB" w:rsidR="00DA1071" w:rsidRDefault="0054178B" w:rsidP="0054178B">
      <w:pPr>
        <w:pStyle w:val="ListParagraph"/>
        <w:numPr>
          <w:ilvl w:val="0"/>
          <w:numId w:val="4"/>
        </w:numPr>
        <w:tabs>
          <w:tab w:val="left" w:pos="0"/>
        </w:tabs>
        <w:suppressAutoHyphens/>
        <w:spacing w:line="240" w:lineRule="exact"/>
        <w:rPr>
          <w:rFonts w:ascii="Verdana" w:hAnsi="Verdana"/>
        </w:rPr>
      </w:pPr>
      <w:r>
        <w:rPr>
          <w:rFonts w:ascii="Verdana" w:hAnsi="Verdana"/>
          <w:b/>
          <w:bCs/>
        </w:rPr>
        <w:lastRenderedPageBreak/>
        <w:t xml:space="preserve">HHP playparks: </w:t>
      </w:r>
      <w:r>
        <w:rPr>
          <w:rFonts w:ascii="Verdana" w:hAnsi="Verdana"/>
        </w:rPr>
        <w:t xml:space="preserve">HHP have finally returned with the offer of a </w:t>
      </w:r>
      <w:r w:rsidR="00967608">
        <w:rPr>
          <w:rFonts w:ascii="Verdana" w:hAnsi="Verdana"/>
        </w:rPr>
        <w:t xml:space="preserve">licence to look after the play parks at Cuidhe na Gamhne and Ford terrace. We need </w:t>
      </w:r>
      <w:r w:rsidR="00950531">
        <w:rPr>
          <w:rFonts w:ascii="Verdana" w:hAnsi="Verdana"/>
        </w:rPr>
        <w:t>agreement from the majority of the trustees</w:t>
      </w:r>
      <w:r w:rsidR="00967608">
        <w:rPr>
          <w:rFonts w:ascii="Verdana" w:hAnsi="Verdana"/>
        </w:rPr>
        <w:t xml:space="preserve"> to agree taking on these licences.  </w:t>
      </w:r>
      <w:r w:rsidR="009C69E1">
        <w:rPr>
          <w:rFonts w:ascii="Verdana" w:hAnsi="Verdana"/>
        </w:rPr>
        <w:t xml:space="preserve">Kate will update HHP before completing the licences with the trustees. </w:t>
      </w:r>
      <w:r w:rsidR="00C22036">
        <w:rPr>
          <w:rFonts w:ascii="Verdana" w:hAnsi="Verdana"/>
        </w:rPr>
        <w:t>There is an opportunity to get a quote from a local contractor</w:t>
      </w:r>
      <w:r w:rsidR="00D97315">
        <w:rPr>
          <w:rFonts w:ascii="Verdana" w:hAnsi="Verdana"/>
        </w:rPr>
        <w:t>, Mr Nobles, who has</w:t>
      </w:r>
      <w:r w:rsidR="00C22036">
        <w:rPr>
          <w:rFonts w:ascii="Verdana" w:hAnsi="Verdana"/>
        </w:rPr>
        <w:t xml:space="preserve"> experience in managing playparks</w:t>
      </w:r>
      <w:r w:rsidR="002B41C9">
        <w:rPr>
          <w:rFonts w:ascii="Verdana" w:hAnsi="Verdana"/>
        </w:rPr>
        <w:t xml:space="preserve">. The </w:t>
      </w:r>
      <w:r w:rsidR="008148C3">
        <w:rPr>
          <w:rFonts w:ascii="Verdana" w:hAnsi="Verdana"/>
        </w:rPr>
        <w:t>two</w:t>
      </w:r>
      <w:r w:rsidR="002B41C9">
        <w:rPr>
          <w:rFonts w:ascii="Verdana" w:hAnsi="Verdana"/>
        </w:rPr>
        <w:t xml:space="preserve"> opportunities are:</w:t>
      </w:r>
    </w:p>
    <w:p w14:paraId="02767ADB" w14:textId="74AC2C13" w:rsidR="002B41C9" w:rsidRDefault="00197003" w:rsidP="002B41C9">
      <w:pPr>
        <w:pStyle w:val="ListParagraph"/>
        <w:numPr>
          <w:ilvl w:val="1"/>
          <w:numId w:val="4"/>
        </w:numPr>
        <w:tabs>
          <w:tab w:val="left" w:pos="0"/>
        </w:tabs>
        <w:suppressAutoHyphens/>
        <w:spacing w:line="240" w:lineRule="exact"/>
        <w:rPr>
          <w:rFonts w:ascii="Verdana" w:hAnsi="Verdana"/>
        </w:rPr>
      </w:pPr>
      <w:r w:rsidRPr="00197003">
        <w:rPr>
          <w:rFonts w:ascii="Verdana" w:hAnsi="Verdana"/>
        </w:rPr>
        <w:t>Refurbishment of the existing equipment at Ford Terrace</w:t>
      </w:r>
      <w:r>
        <w:rPr>
          <w:rFonts w:ascii="Verdana" w:hAnsi="Verdana"/>
        </w:rPr>
        <w:t>, including painting, fencing, general repairs</w:t>
      </w:r>
      <w:r w:rsidR="00626A4D">
        <w:rPr>
          <w:rFonts w:ascii="Verdana" w:hAnsi="Verdana"/>
        </w:rPr>
        <w:t xml:space="preserve">. </w:t>
      </w:r>
      <w:r w:rsidR="00606E67">
        <w:rPr>
          <w:rFonts w:ascii="Verdana" w:hAnsi="Verdana"/>
        </w:rPr>
        <w:t xml:space="preserve">The council are clear that there should be no ball-games </w:t>
      </w:r>
      <w:r w:rsidR="00D97315">
        <w:rPr>
          <w:rFonts w:ascii="Verdana" w:hAnsi="Verdana"/>
        </w:rPr>
        <w:t xml:space="preserve">allowed at the site. </w:t>
      </w:r>
    </w:p>
    <w:p w14:paraId="4C56BA49" w14:textId="1927ACCA" w:rsidR="00197003" w:rsidRDefault="00626A4D" w:rsidP="002B41C9">
      <w:pPr>
        <w:pStyle w:val="ListParagraph"/>
        <w:numPr>
          <w:ilvl w:val="1"/>
          <w:numId w:val="4"/>
        </w:numPr>
        <w:tabs>
          <w:tab w:val="left" w:pos="0"/>
        </w:tabs>
        <w:suppressAutoHyphens/>
        <w:spacing w:line="240" w:lineRule="exact"/>
        <w:rPr>
          <w:rFonts w:ascii="Verdana" w:hAnsi="Verdana"/>
        </w:rPr>
      </w:pPr>
      <w:r>
        <w:rPr>
          <w:rFonts w:ascii="Verdana" w:hAnsi="Verdana"/>
        </w:rPr>
        <w:t>Re-evaluation of equipment, removing old equipment and installing new equipment at Cuidhe na Gamhne.</w:t>
      </w:r>
      <w:r w:rsidR="00606E67">
        <w:rPr>
          <w:rFonts w:ascii="Verdana" w:hAnsi="Verdana"/>
        </w:rPr>
        <w:t xml:space="preserve"> There is an issue with parking, </w:t>
      </w:r>
      <w:r w:rsidR="00D97315">
        <w:rPr>
          <w:rFonts w:ascii="Verdana" w:hAnsi="Verdana"/>
        </w:rPr>
        <w:t xml:space="preserve">and an opportunity to add accessible play equipment. </w:t>
      </w:r>
    </w:p>
    <w:p w14:paraId="53A54CF2" w14:textId="77777777" w:rsidR="00DA1071" w:rsidRDefault="00DA1071" w:rsidP="00DA1071">
      <w:pPr>
        <w:tabs>
          <w:tab w:val="left" w:pos="0"/>
        </w:tabs>
        <w:suppressAutoHyphens/>
        <w:spacing w:line="240" w:lineRule="exact"/>
        <w:ind w:left="720"/>
        <w:rPr>
          <w:rFonts w:ascii="Verdana" w:hAnsi="Verdana"/>
        </w:rPr>
      </w:pPr>
    </w:p>
    <w:p w14:paraId="0785BE1A" w14:textId="77777777" w:rsidR="00DA1071" w:rsidRDefault="00DA1071" w:rsidP="00DA1071">
      <w:pPr>
        <w:numPr>
          <w:ilvl w:val="0"/>
          <w:numId w:val="4"/>
        </w:numPr>
        <w:tabs>
          <w:tab w:val="left" w:pos="0"/>
        </w:tabs>
        <w:suppressAutoHyphens/>
        <w:spacing w:line="240" w:lineRule="exact"/>
        <w:rPr>
          <w:rFonts w:ascii="Verdana" w:hAnsi="Verdana"/>
        </w:rPr>
      </w:pPr>
      <w:r>
        <w:rPr>
          <w:rFonts w:ascii="Verdana" w:hAnsi="Verdana"/>
        </w:rPr>
        <w:t xml:space="preserve">Accounts: </w:t>
      </w:r>
    </w:p>
    <w:p w14:paraId="30DAAB49" w14:textId="58601D4A" w:rsidR="00DA1071" w:rsidRDefault="00366FF5" w:rsidP="00DA1071">
      <w:pPr>
        <w:numPr>
          <w:ilvl w:val="1"/>
          <w:numId w:val="4"/>
        </w:numPr>
        <w:tabs>
          <w:tab w:val="left" w:pos="0"/>
        </w:tabs>
        <w:suppressAutoHyphens/>
        <w:spacing w:line="240" w:lineRule="exact"/>
        <w:rPr>
          <w:rFonts w:ascii="Verdana" w:hAnsi="Verdana"/>
        </w:rPr>
      </w:pPr>
      <w:r>
        <w:rPr>
          <w:rFonts w:ascii="Verdana" w:hAnsi="Verdana"/>
        </w:rPr>
        <w:t xml:space="preserve">We noted the tragic </w:t>
      </w:r>
      <w:r w:rsidR="00B45409">
        <w:rPr>
          <w:rFonts w:ascii="Verdana" w:hAnsi="Verdana"/>
        </w:rPr>
        <w:t xml:space="preserve">death of Morag Ann’s husband, </w:t>
      </w:r>
      <w:r>
        <w:rPr>
          <w:rFonts w:ascii="Verdana" w:hAnsi="Verdana"/>
        </w:rPr>
        <w:t>Donnie Steele</w:t>
      </w:r>
      <w:r w:rsidR="00B45409">
        <w:rPr>
          <w:rFonts w:ascii="Verdana" w:hAnsi="Verdana"/>
        </w:rPr>
        <w:t xml:space="preserve">. </w:t>
      </w:r>
      <w:r w:rsidR="00D711C8">
        <w:rPr>
          <w:rFonts w:ascii="Verdana" w:hAnsi="Verdana"/>
        </w:rPr>
        <w:t>Kate will send a card of condolence on behalf of the committee.</w:t>
      </w:r>
      <w:r w:rsidR="00CE56F6">
        <w:rPr>
          <w:rFonts w:ascii="Verdana" w:hAnsi="Verdana"/>
        </w:rPr>
        <w:t xml:space="preserve"> </w:t>
      </w:r>
    </w:p>
    <w:p w14:paraId="4FE9E011" w14:textId="2AA2A9B5" w:rsidR="00DA1071" w:rsidRDefault="00CE56F6" w:rsidP="00DA1071">
      <w:pPr>
        <w:numPr>
          <w:ilvl w:val="1"/>
          <w:numId w:val="4"/>
        </w:numPr>
        <w:tabs>
          <w:tab w:val="left" w:pos="0"/>
        </w:tabs>
        <w:suppressAutoHyphens/>
        <w:spacing w:line="240" w:lineRule="exact"/>
        <w:rPr>
          <w:rFonts w:ascii="Verdana" w:hAnsi="Verdana"/>
        </w:rPr>
      </w:pPr>
      <w:r>
        <w:rPr>
          <w:rFonts w:ascii="Verdana" w:hAnsi="Verdana"/>
        </w:rPr>
        <w:t>The end of year accounts are in preparation, but not ready for today’s meeting. Kate will circulate to the trustees by email so that these can be signed off virtually before the 31</w:t>
      </w:r>
      <w:r w:rsidRPr="00CE56F6">
        <w:rPr>
          <w:rFonts w:ascii="Verdana" w:hAnsi="Verdana"/>
          <w:vertAlign w:val="superscript"/>
        </w:rPr>
        <w:t>st</w:t>
      </w:r>
      <w:r>
        <w:rPr>
          <w:rFonts w:ascii="Verdana" w:hAnsi="Verdana"/>
        </w:rPr>
        <w:t xml:space="preserve"> March. </w:t>
      </w:r>
    </w:p>
    <w:p w14:paraId="2007DE8F" w14:textId="44B6E0DF" w:rsidR="003E7494" w:rsidRDefault="003E7494" w:rsidP="00DA1071">
      <w:pPr>
        <w:numPr>
          <w:ilvl w:val="1"/>
          <w:numId w:val="4"/>
        </w:numPr>
        <w:tabs>
          <w:tab w:val="left" w:pos="0"/>
        </w:tabs>
        <w:suppressAutoHyphens/>
        <w:spacing w:line="240" w:lineRule="exact"/>
        <w:rPr>
          <w:rFonts w:ascii="Verdana" w:hAnsi="Verdana"/>
        </w:rPr>
      </w:pPr>
      <w:r>
        <w:rPr>
          <w:rFonts w:ascii="Verdana" w:hAnsi="Verdana"/>
        </w:rPr>
        <w:t>Current balance just above £10,000</w:t>
      </w:r>
    </w:p>
    <w:p w14:paraId="0508D85B" w14:textId="77777777" w:rsidR="00DA1071" w:rsidRDefault="00DA1071" w:rsidP="00DA1071">
      <w:pPr>
        <w:pStyle w:val="ListParagraph"/>
        <w:rPr>
          <w:rFonts w:ascii="Verdana" w:hAnsi="Verdana"/>
        </w:rPr>
      </w:pPr>
    </w:p>
    <w:p w14:paraId="3F60DBA6" w14:textId="77777777" w:rsidR="00DA1071" w:rsidRDefault="00DA1071" w:rsidP="00DA1071">
      <w:pPr>
        <w:numPr>
          <w:ilvl w:val="0"/>
          <w:numId w:val="4"/>
        </w:numPr>
        <w:tabs>
          <w:tab w:val="left" w:pos="0"/>
        </w:tabs>
        <w:suppressAutoHyphens/>
        <w:spacing w:line="240" w:lineRule="exact"/>
        <w:rPr>
          <w:rFonts w:ascii="Verdana" w:hAnsi="Verdana"/>
        </w:rPr>
      </w:pPr>
      <w:r>
        <w:rPr>
          <w:rFonts w:ascii="Verdana" w:hAnsi="Verdana"/>
        </w:rPr>
        <w:t>Football Pitch</w:t>
      </w:r>
    </w:p>
    <w:p w14:paraId="01D738D0" w14:textId="77777777" w:rsidR="00DA1071" w:rsidRDefault="00DA1071" w:rsidP="00DA1071">
      <w:pPr>
        <w:pStyle w:val="ListParagraph"/>
        <w:rPr>
          <w:rFonts w:ascii="Verdana" w:hAnsi="Verdana"/>
        </w:rPr>
      </w:pPr>
    </w:p>
    <w:p w14:paraId="1C821FC4" w14:textId="1D3172A4" w:rsidR="00DA1071" w:rsidRDefault="00D40100" w:rsidP="00DA1071">
      <w:pPr>
        <w:numPr>
          <w:ilvl w:val="1"/>
          <w:numId w:val="4"/>
        </w:numPr>
        <w:tabs>
          <w:tab w:val="left" w:pos="0"/>
        </w:tabs>
        <w:suppressAutoHyphens/>
        <w:spacing w:line="240" w:lineRule="exact"/>
        <w:rPr>
          <w:rFonts w:ascii="Verdana" w:hAnsi="Verdana"/>
        </w:rPr>
      </w:pPr>
      <w:r>
        <w:rPr>
          <w:rFonts w:ascii="Verdana" w:hAnsi="Verdana"/>
        </w:rPr>
        <w:t xml:space="preserve">We discussed </w:t>
      </w:r>
      <w:r w:rsidR="00161279">
        <w:rPr>
          <w:rFonts w:ascii="Verdana" w:hAnsi="Verdana"/>
        </w:rPr>
        <w:t xml:space="preserve">letting the lease for the pitch revert to Iochdar Hall. This should be agreed by the trustees. Any funding raised by SAIAAC should be spent on the pitch. We would need to ensure that the hall can access this funding. </w:t>
      </w:r>
    </w:p>
    <w:p w14:paraId="0C60F844" w14:textId="7CE5C34C" w:rsidR="000B7E99" w:rsidRDefault="000B7E99" w:rsidP="00DA1071">
      <w:pPr>
        <w:numPr>
          <w:ilvl w:val="1"/>
          <w:numId w:val="4"/>
        </w:numPr>
        <w:tabs>
          <w:tab w:val="left" w:pos="0"/>
        </w:tabs>
        <w:suppressAutoHyphens/>
        <w:spacing w:line="240" w:lineRule="exact"/>
        <w:rPr>
          <w:rFonts w:ascii="Verdana" w:hAnsi="Verdana"/>
        </w:rPr>
      </w:pPr>
      <w:r>
        <w:rPr>
          <w:rFonts w:ascii="Verdana" w:hAnsi="Verdana"/>
        </w:rPr>
        <w:t xml:space="preserve">John Linich, who has undertaken pitch maintenance, has noticed an improvement in the pitch surface with the introduction of sand, and with young players using the pitch. </w:t>
      </w:r>
    </w:p>
    <w:p w14:paraId="203F5EC9" w14:textId="77777777" w:rsidR="00D40100" w:rsidRDefault="00D40100" w:rsidP="00D40100">
      <w:pPr>
        <w:tabs>
          <w:tab w:val="left" w:pos="0"/>
        </w:tabs>
        <w:suppressAutoHyphens/>
        <w:spacing w:line="240" w:lineRule="exact"/>
        <w:ind w:left="1440"/>
        <w:rPr>
          <w:rFonts w:ascii="Verdana" w:hAnsi="Verdana"/>
        </w:rPr>
      </w:pPr>
    </w:p>
    <w:p w14:paraId="576F387A" w14:textId="77777777" w:rsidR="000B7E99" w:rsidRPr="000B7E99" w:rsidRDefault="00DA1071" w:rsidP="003C15B7">
      <w:pPr>
        <w:widowControl/>
        <w:numPr>
          <w:ilvl w:val="0"/>
          <w:numId w:val="4"/>
        </w:numPr>
        <w:tabs>
          <w:tab w:val="left" w:pos="0"/>
        </w:tabs>
        <w:suppressAutoHyphens/>
        <w:autoSpaceDE/>
        <w:autoSpaceDN/>
        <w:adjustRightInd/>
        <w:spacing w:line="240" w:lineRule="exact"/>
        <w:rPr>
          <w:rFonts w:ascii="Verdana" w:hAnsi="Verdana" w:cs="Calibri"/>
          <w:b/>
          <w:bCs/>
          <w:color w:val="000000"/>
          <w:lang w:eastAsia="en-GB"/>
        </w:rPr>
      </w:pPr>
      <w:r w:rsidRPr="000B7E99">
        <w:rPr>
          <w:rFonts w:ascii="Verdana" w:hAnsi="Verdana"/>
        </w:rPr>
        <w:t xml:space="preserve">Provisional date of AGM – </w:t>
      </w:r>
      <w:r w:rsidR="000B7E99" w:rsidRPr="000B7E99">
        <w:rPr>
          <w:rFonts w:ascii="Verdana" w:hAnsi="Verdana"/>
        </w:rPr>
        <w:t>April 23</w:t>
      </w:r>
      <w:r w:rsidR="000B7E99" w:rsidRPr="000B7E99">
        <w:rPr>
          <w:rFonts w:ascii="Verdana" w:hAnsi="Verdana"/>
          <w:vertAlign w:val="superscript"/>
        </w:rPr>
        <w:t>rd</w:t>
      </w:r>
      <w:r w:rsidR="000B7E99" w:rsidRPr="000B7E99">
        <w:rPr>
          <w:rFonts w:ascii="Verdana" w:hAnsi="Verdana"/>
        </w:rPr>
        <w:t xml:space="preserve"> 2025 </w:t>
      </w:r>
    </w:p>
    <w:p w14:paraId="20F952F9" w14:textId="77777777" w:rsidR="000B7E99" w:rsidRPr="000B7E99" w:rsidRDefault="000B7E99" w:rsidP="003E7494">
      <w:pPr>
        <w:widowControl/>
        <w:tabs>
          <w:tab w:val="left" w:pos="0"/>
        </w:tabs>
        <w:suppressAutoHyphens/>
        <w:autoSpaceDE/>
        <w:autoSpaceDN/>
        <w:adjustRightInd/>
        <w:spacing w:line="240" w:lineRule="exact"/>
        <w:ind w:left="720"/>
        <w:rPr>
          <w:rFonts w:ascii="Verdana" w:hAnsi="Verdana" w:cs="Calibri"/>
          <w:b/>
          <w:bCs/>
          <w:color w:val="000000"/>
          <w:lang w:eastAsia="en-GB"/>
        </w:rPr>
      </w:pPr>
    </w:p>
    <w:sectPr w:rsidR="000B7E99" w:rsidRPr="000B7E99" w:rsidSect="00490E5D">
      <w:headerReference w:type="default" r:id="rId7"/>
      <w:footerReference w:type="default" r:id="rId8"/>
      <w:endnotePr>
        <w:numFmt w:val="decimal"/>
      </w:endnotePr>
      <w:pgSz w:w="12240" w:h="15840"/>
      <w:pgMar w:top="720" w:right="720" w:bottom="720" w:left="720" w:header="794" w:footer="79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489E" w14:textId="77777777" w:rsidR="001C452F" w:rsidRDefault="001C452F">
      <w:pPr>
        <w:widowControl/>
        <w:spacing w:line="20" w:lineRule="exact"/>
        <w:rPr>
          <w:szCs w:val="24"/>
        </w:rPr>
      </w:pPr>
    </w:p>
  </w:endnote>
  <w:endnote w:type="continuationSeparator" w:id="0">
    <w:p w14:paraId="2DCB752D" w14:textId="77777777" w:rsidR="001C452F" w:rsidRDefault="001C452F">
      <w:r>
        <w:rPr>
          <w:szCs w:val="24"/>
        </w:rPr>
        <w:t xml:space="preserve"> </w:t>
      </w:r>
    </w:p>
  </w:endnote>
  <w:endnote w:type="continuationNotice" w:id="1">
    <w:p w14:paraId="4CF3AE5A" w14:textId="77777777" w:rsidR="001C452F" w:rsidRDefault="001C452F">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6E4F" w14:textId="5073A290" w:rsidR="00616090" w:rsidRDefault="00616090">
    <w:pPr>
      <w:pStyle w:val="Footer"/>
      <w:jc w:val="center"/>
      <w:rPr>
        <w:rFonts w:ascii="Verdana" w:hAnsi="Verdana"/>
        <w:sz w:val="16"/>
      </w:rPr>
    </w:pPr>
    <w:r>
      <w:rPr>
        <w:rFonts w:ascii="Verdana" w:hAnsi="Verdana"/>
        <w:sz w:val="16"/>
      </w:rPr>
      <w:t>Sgoil an Iochdar Agus a’Choimhearsnachd is a guarantee company</w:t>
    </w:r>
    <w:r w:rsidR="009A769D">
      <w:rPr>
        <w:rFonts w:ascii="Verdana" w:hAnsi="Verdana"/>
        <w:sz w:val="16"/>
      </w:rPr>
      <w:t>, r</w:t>
    </w:r>
    <w:r>
      <w:rPr>
        <w:rFonts w:ascii="Verdana" w:hAnsi="Verdana"/>
        <w:sz w:val="16"/>
      </w:rPr>
      <w:t>ecognised as a Scottish Charity</w:t>
    </w:r>
  </w:p>
  <w:p w14:paraId="6CD887AA" w14:textId="77777777" w:rsidR="00616090" w:rsidRDefault="00616090">
    <w:pPr>
      <w:pStyle w:val="Footer"/>
      <w:jc w:val="center"/>
      <w:rPr>
        <w:rFonts w:ascii="Verdana" w:hAnsi="Verdana"/>
        <w:sz w:val="16"/>
      </w:rPr>
    </w:pPr>
  </w:p>
  <w:p w14:paraId="6028031E" w14:textId="4BF77B00" w:rsidR="00616090" w:rsidRDefault="00616090">
    <w:pPr>
      <w:pStyle w:val="Footer"/>
      <w:jc w:val="center"/>
    </w:pPr>
    <w:r>
      <w:rPr>
        <w:rFonts w:ascii="Verdana" w:hAnsi="Verdana"/>
        <w:sz w:val="16"/>
      </w:rPr>
      <w:t>Company number: SC285959</w:t>
    </w:r>
    <w:r w:rsidR="009A769D">
      <w:rPr>
        <w:rFonts w:ascii="Verdana" w:hAnsi="Verdana"/>
        <w:sz w:val="16"/>
      </w:rPr>
      <w:t xml:space="preserve"> </w:t>
    </w:r>
    <w:r>
      <w:rPr>
        <w:rFonts w:ascii="Verdana" w:hAnsi="Verdana"/>
        <w:sz w:val="16"/>
      </w:rPr>
      <w:t>Charity number: SC032387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5E42" w14:textId="77777777" w:rsidR="001C452F" w:rsidRDefault="001C452F">
      <w:r>
        <w:rPr>
          <w:szCs w:val="24"/>
        </w:rPr>
        <w:separator/>
      </w:r>
    </w:p>
  </w:footnote>
  <w:footnote w:type="continuationSeparator" w:id="0">
    <w:p w14:paraId="458AFC22" w14:textId="77777777" w:rsidR="001C452F" w:rsidRDefault="001C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6227"/>
    </w:tblGrid>
    <w:tr w:rsidR="00616090" w14:paraId="4DBE2BE2" w14:textId="77777777">
      <w:trPr>
        <w:trHeight w:val="1087"/>
      </w:trPr>
      <w:tc>
        <w:tcPr>
          <w:tcW w:w="1447" w:type="dxa"/>
          <w:tcBorders>
            <w:top w:val="nil"/>
            <w:left w:val="nil"/>
            <w:bottom w:val="nil"/>
            <w:right w:val="nil"/>
          </w:tcBorders>
        </w:tcPr>
        <w:p w14:paraId="760A1669" w14:textId="77777777" w:rsidR="00616090" w:rsidRDefault="00461A27">
          <w:pPr>
            <w:pStyle w:val="Header"/>
          </w:pPr>
          <w:r>
            <w:rPr>
              <w:noProof/>
              <w:lang w:eastAsia="en-GB"/>
            </w:rPr>
            <w:drawing>
              <wp:inline distT="0" distB="0" distL="0" distR="0" wp14:anchorId="45ACA64C" wp14:editId="0B747CB1">
                <wp:extent cx="781050" cy="8001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81050" cy="800100"/>
                        </a:xfrm>
                        <a:prstGeom prst="rect">
                          <a:avLst/>
                        </a:prstGeom>
                        <a:noFill/>
                        <a:ln w="9525">
                          <a:noFill/>
                          <a:miter lim="800000"/>
                          <a:headEnd/>
                          <a:tailEnd/>
                        </a:ln>
                      </pic:spPr>
                    </pic:pic>
                  </a:graphicData>
                </a:graphic>
              </wp:inline>
            </w:drawing>
          </w:r>
        </w:p>
      </w:tc>
      <w:tc>
        <w:tcPr>
          <w:tcW w:w="6227" w:type="dxa"/>
          <w:tcBorders>
            <w:top w:val="nil"/>
            <w:left w:val="nil"/>
            <w:bottom w:val="nil"/>
            <w:right w:val="nil"/>
          </w:tcBorders>
        </w:tcPr>
        <w:p w14:paraId="7C0AB8D8" w14:textId="77777777" w:rsidR="00616090" w:rsidRDefault="00616090">
          <w:pPr>
            <w:pStyle w:val="BodyText2"/>
            <w:rPr>
              <w:rFonts w:ascii="Engravers MT" w:hAnsi="Engravers MT"/>
              <w:sz w:val="32"/>
            </w:rPr>
          </w:pPr>
          <w:r>
            <w:rPr>
              <w:rFonts w:ascii="Engravers MT" w:hAnsi="Engravers MT"/>
              <w:sz w:val="32"/>
            </w:rPr>
            <w:t>SGOIL AN IOCHDAIR AGUS A’CHOIMHEARSNACHD</w:t>
          </w:r>
        </w:p>
        <w:p w14:paraId="42623CAA" w14:textId="77777777" w:rsidR="00616090" w:rsidRDefault="00616090">
          <w:pPr>
            <w:pStyle w:val="Header"/>
          </w:pPr>
        </w:p>
      </w:tc>
    </w:tr>
  </w:tbl>
  <w:p w14:paraId="13A66D0C" w14:textId="77777777" w:rsidR="00616090" w:rsidRDefault="00616090">
    <w:pPr>
      <w:tabs>
        <w:tab w:val="center" w:pos="5184"/>
      </w:tabs>
      <w:suppressAutoHyphens/>
      <w:spacing w:line="240" w:lineRule="exact"/>
      <w:ind w:left="-288" w:right="-1008"/>
      <w:jc w:val="center"/>
      <w:rPr>
        <w:sz w:val="36"/>
      </w:rPr>
    </w:pPr>
  </w:p>
  <w:p w14:paraId="72B22712" w14:textId="77777777" w:rsidR="00616090" w:rsidRDefault="00616090">
    <w:pPr>
      <w:tabs>
        <w:tab w:val="center" w:pos="5184"/>
      </w:tabs>
      <w:suppressAutoHyphens/>
      <w:spacing w:line="240" w:lineRule="exact"/>
      <w:ind w:left="-288" w:right="-1008"/>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4188F"/>
    <w:multiLevelType w:val="hybridMultilevel"/>
    <w:tmpl w:val="C68A518E"/>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8C956CD"/>
    <w:multiLevelType w:val="hybridMultilevel"/>
    <w:tmpl w:val="674C6BEA"/>
    <w:lvl w:ilvl="0" w:tplc="75AA6C40">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3B0C25"/>
    <w:multiLevelType w:val="hybridMultilevel"/>
    <w:tmpl w:val="1DA8FA5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D098C"/>
    <w:multiLevelType w:val="hybridMultilevel"/>
    <w:tmpl w:val="F97EDC6A"/>
    <w:lvl w:ilvl="0" w:tplc="73062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D5BCF"/>
    <w:multiLevelType w:val="hybridMultilevel"/>
    <w:tmpl w:val="A352EB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0452D9"/>
    <w:multiLevelType w:val="hybridMultilevel"/>
    <w:tmpl w:val="AAB6BC90"/>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F26A5"/>
    <w:multiLevelType w:val="hybridMultilevel"/>
    <w:tmpl w:val="A9A6D922"/>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216985"/>
    <w:multiLevelType w:val="hybridMultilevel"/>
    <w:tmpl w:val="AAB6BC90"/>
    <w:lvl w:ilvl="0" w:tplc="75AA6C40">
      <w:start w:val="1"/>
      <w:numFmt w:val="bullet"/>
      <w:lvlText w:val=""/>
      <w:lvlJc w:val="left"/>
      <w:pPr>
        <w:tabs>
          <w:tab w:val="num" w:pos="1837"/>
        </w:tabs>
        <w:ind w:left="183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B512427"/>
    <w:multiLevelType w:val="hybridMultilevel"/>
    <w:tmpl w:val="6BCCF8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B872FC9"/>
    <w:multiLevelType w:val="hybridMultilevel"/>
    <w:tmpl w:val="819E25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EB3649E"/>
    <w:multiLevelType w:val="hybridMultilevel"/>
    <w:tmpl w:val="BF665A88"/>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162157"/>
    <w:multiLevelType w:val="hybridMultilevel"/>
    <w:tmpl w:val="5CA0D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663AC"/>
    <w:multiLevelType w:val="hybridMultilevel"/>
    <w:tmpl w:val="23605D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53518"/>
    <w:multiLevelType w:val="hybridMultilevel"/>
    <w:tmpl w:val="48987C3A"/>
    <w:lvl w:ilvl="0" w:tplc="08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B4E35B6"/>
    <w:multiLevelType w:val="multilevel"/>
    <w:tmpl w:val="780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0808124">
    <w:abstractNumId w:val="0"/>
  </w:num>
  <w:num w:numId="2" w16cid:durableId="588395520">
    <w:abstractNumId w:val="1"/>
  </w:num>
  <w:num w:numId="3" w16cid:durableId="1242181856">
    <w:abstractNumId w:val="6"/>
  </w:num>
  <w:num w:numId="4" w16cid:durableId="1592078741">
    <w:abstractNumId w:val="4"/>
  </w:num>
  <w:num w:numId="5" w16cid:durableId="1450661297">
    <w:abstractNumId w:val="2"/>
  </w:num>
  <w:num w:numId="6" w16cid:durableId="750389347">
    <w:abstractNumId w:val="12"/>
  </w:num>
  <w:num w:numId="7" w16cid:durableId="794182224">
    <w:abstractNumId w:val="10"/>
  </w:num>
  <w:num w:numId="8" w16cid:durableId="2135517852">
    <w:abstractNumId w:val="3"/>
  </w:num>
  <w:num w:numId="9" w16cid:durableId="227305480">
    <w:abstractNumId w:val="11"/>
  </w:num>
  <w:num w:numId="10" w16cid:durableId="507519987">
    <w:abstractNumId w:val="7"/>
  </w:num>
  <w:num w:numId="11" w16cid:durableId="1074471549">
    <w:abstractNumId w:val="5"/>
  </w:num>
  <w:num w:numId="12" w16cid:durableId="2122724925">
    <w:abstractNumId w:val="13"/>
  </w:num>
  <w:num w:numId="13" w16cid:durableId="2092237966">
    <w:abstractNumId w:val="14"/>
  </w:num>
  <w:num w:numId="14" w16cid:durableId="2134253674">
    <w:abstractNumId w:val="8"/>
  </w:num>
  <w:num w:numId="15" w16cid:durableId="29654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E5"/>
    <w:rsid w:val="00006023"/>
    <w:rsid w:val="000076F1"/>
    <w:rsid w:val="0001178F"/>
    <w:rsid w:val="0001278C"/>
    <w:rsid w:val="0001307F"/>
    <w:rsid w:val="00021BE0"/>
    <w:rsid w:val="000224F5"/>
    <w:rsid w:val="000341E8"/>
    <w:rsid w:val="0003539C"/>
    <w:rsid w:val="00035993"/>
    <w:rsid w:val="000502F8"/>
    <w:rsid w:val="00051B30"/>
    <w:rsid w:val="00054605"/>
    <w:rsid w:val="00066B31"/>
    <w:rsid w:val="00070A0F"/>
    <w:rsid w:val="000741BD"/>
    <w:rsid w:val="000814CA"/>
    <w:rsid w:val="00083956"/>
    <w:rsid w:val="00092374"/>
    <w:rsid w:val="000933F7"/>
    <w:rsid w:val="00093EC0"/>
    <w:rsid w:val="00096E9E"/>
    <w:rsid w:val="000A5840"/>
    <w:rsid w:val="000B7E99"/>
    <w:rsid w:val="000C0521"/>
    <w:rsid w:val="000C1700"/>
    <w:rsid w:val="000C1A08"/>
    <w:rsid w:val="000C2809"/>
    <w:rsid w:val="000E36CF"/>
    <w:rsid w:val="000E3B0D"/>
    <w:rsid w:val="000F5DAA"/>
    <w:rsid w:val="001042B6"/>
    <w:rsid w:val="00110A3A"/>
    <w:rsid w:val="00114C32"/>
    <w:rsid w:val="001234C7"/>
    <w:rsid w:val="001244D2"/>
    <w:rsid w:val="0013598E"/>
    <w:rsid w:val="0014759F"/>
    <w:rsid w:val="00150457"/>
    <w:rsid w:val="00160D20"/>
    <w:rsid w:val="00161279"/>
    <w:rsid w:val="0017013D"/>
    <w:rsid w:val="00175EB7"/>
    <w:rsid w:val="00181D92"/>
    <w:rsid w:val="001924C4"/>
    <w:rsid w:val="0019385D"/>
    <w:rsid w:val="00195FD4"/>
    <w:rsid w:val="00197003"/>
    <w:rsid w:val="001B1801"/>
    <w:rsid w:val="001B564B"/>
    <w:rsid w:val="001C0FAE"/>
    <w:rsid w:val="001C452F"/>
    <w:rsid w:val="001E6423"/>
    <w:rsid w:val="00207CC6"/>
    <w:rsid w:val="002312D6"/>
    <w:rsid w:val="00241F69"/>
    <w:rsid w:val="0024487C"/>
    <w:rsid w:val="00251232"/>
    <w:rsid w:val="00251B19"/>
    <w:rsid w:val="0025222B"/>
    <w:rsid w:val="00260BFC"/>
    <w:rsid w:val="0027108F"/>
    <w:rsid w:val="00272555"/>
    <w:rsid w:val="00281FEA"/>
    <w:rsid w:val="002837E7"/>
    <w:rsid w:val="002936C1"/>
    <w:rsid w:val="00297140"/>
    <w:rsid w:val="002973E4"/>
    <w:rsid w:val="002A76D0"/>
    <w:rsid w:val="002B103B"/>
    <w:rsid w:val="002B41C9"/>
    <w:rsid w:val="002C60F4"/>
    <w:rsid w:val="002D52DE"/>
    <w:rsid w:val="002D5460"/>
    <w:rsid w:val="002E0FF9"/>
    <w:rsid w:val="002F1903"/>
    <w:rsid w:val="002F793A"/>
    <w:rsid w:val="00312A99"/>
    <w:rsid w:val="00312D43"/>
    <w:rsid w:val="00314823"/>
    <w:rsid w:val="00322357"/>
    <w:rsid w:val="003224A1"/>
    <w:rsid w:val="00326BBA"/>
    <w:rsid w:val="003279C2"/>
    <w:rsid w:val="00333293"/>
    <w:rsid w:val="00334B4F"/>
    <w:rsid w:val="00342798"/>
    <w:rsid w:val="00342D61"/>
    <w:rsid w:val="003564DE"/>
    <w:rsid w:val="00357128"/>
    <w:rsid w:val="00366FF5"/>
    <w:rsid w:val="003901AE"/>
    <w:rsid w:val="00393CBF"/>
    <w:rsid w:val="00395B01"/>
    <w:rsid w:val="003B48BB"/>
    <w:rsid w:val="003B782E"/>
    <w:rsid w:val="003C2F6A"/>
    <w:rsid w:val="003D1AEA"/>
    <w:rsid w:val="003E7494"/>
    <w:rsid w:val="003F24B5"/>
    <w:rsid w:val="003F5333"/>
    <w:rsid w:val="003F5D69"/>
    <w:rsid w:val="003F6E4B"/>
    <w:rsid w:val="004039DA"/>
    <w:rsid w:val="00406F34"/>
    <w:rsid w:val="00412669"/>
    <w:rsid w:val="00416E43"/>
    <w:rsid w:val="004172BF"/>
    <w:rsid w:val="00424121"/>
    <w:rsid w:val="00424987"/>
    <w:rsid w:val="0043185C"/>
    <w:rsid w:val="004337A5"/>
    <w:rsid w:val="0044217E"/>
    <w:rsid w:val="0044412F"/>
    <w:rsid w:val="00451CD1"/>
    <w:rsid w:val="0045298B"/>
    <w:rsid w:val="00454817"/>
    <w:rsid w:val="00454CA0"/>
    <w:rsid w:val="00461A27"/>
    <w:rsid w:val="00463C13"/>
    <w:rsid w:val="00471CB4"/>
    <w:rsid w:val="00471D66"/>
    <w:rsid w:val="0047229A"/>
    <w:rsid w:val="00490E5D"/>
    <w:rsid w:val="00496181"/>
    <w:rsid w:val="00496487"/>
    <w:rsid w:val="00497561"/>
    <w:rsid w:val="004A2AC7"/>
    <w:rsid w:val="004A7978"/>
    <w:rsid w:val="004B42B2"/>
    <w:rsid w:val="004B6CD3"/>
    <w:rsid w:val="004C2FA6"/>
    <w:rsid w:val="004E273A"/>
    <w:rsid w:val="004E2B22"/>
    <w:rsid w:val="004E7568"/>
    <w:rsid w:val="004F0170"/>
    <w:rsid w:val="004F0C76"/>
    <w:rsid w:val="00500D78"/>
    <w:rsid w:val="00504E49"/>
    <w:rsid w:val="00515A31"/>
    <w:rsid w:val="00530215"/>
    <w:rsid w:val="00535174"/>
    <w:rsid w:val="00536E71"/>
    <w:rsid w:val="0054178B"/>
    <w:rsid w:val="00546588"/>
    <w:rsid w:val="00582A11"/>
    <w:rsid w:val="00590479"/>
    <w:rsid w:val="00593399"/>
    <w:rsid w:val="005A13D6"/>
    <w:rsid w:val="005A462F"/>
    <w:rsid w:val="005A787A"/>
    <w:rsid w:val="005B55C7"/>
    <w:rsid w:val="005B5672"/>
    <w:rsid w:val="005C5E9A"/>
    <w:rsid w:val="005D0454"/>
    <w:rsid w:val="005D1C47"/>
    <w:rsid w:val="005E09DA"/>
    <w:rsid w:val="005E33F4"/>
    <w:rsid w:val="005F3EC0"/>
    <w:rsid w:val="005F46C6"/>
    <w:rsid w:val="0060115C"/>
    <w:rsid w:val="00601165"/>
    <w:rsid w:val="00605962"/>
    <w:rsid w:val="0060658D"/>
    <w:rsid w:val="00606E67"/>
    <w:rsid w:val="006143FB"/>
    <w:rsid w:val="00616090"/>
    <w:rsid w:val="00622606"/>
    <w:rsid w:val="0062632D"/>
    <w:rsid w:val="00626A4D"/>
    <w:rsid w:val="006566DE"/>
    <w:rsid w:val="00683917"/>
    <w:rsid w:val="0068419D"/>
    <w:rsid w:val="0069476B"/>
    <w:rsid w:val="00695E15"/>
    <w:rsid w:val="0069748C"/>
    <w:rsid w:val="006B4812"/>
    <w:rsid w:val="006B4BF0"/>
    <w:rsid w:val="006B6E12"/>
    <w:rsid w:val="006C1C49"/>
    <w:rsid w:val="006C3661"/>
    <w:rsid w:val="006E21CC"/>
    <w:rsid w:val="006E2D85"/>
    <w:rsid w:val="006F7EC0"/>
    <w:rsid w:val="007058E5"/>
    <w:rsid w:val="00722654"/>
    <w:rsid w:val="00731428"/>
    <w:rsid w:val="00733E1D"/>
    <w:rsid w:val="00740E2D"/>
    <w:rsid w:val="00745F74"/>
    <w:rsid w:val="00757B7C"/>
    <w:rsid w:val="00762A5F"/>
    <w:rsid w:val="00766E00"/>
    <w:rsid w:val="00774873"/>
    <w:rsid w:val="00796151"/>
    <w:rsid w:val="0079702D"/>
    <w:rsid w:val="007A0EA4"/>
    <w:rsid w:val="007B5567"/>
    <w:rsid w:val="007C4941"/>
    <w:rsid w:val="00803F53"/>
    <w:rsid w:val="008048D3"/>
    <w:rsid w:val="0080524B"/>
    <w:rsid w:val="0080589F"/>
    <w:rsid w:val="00811166"/>
    <w:rsid w:val="008148C3"/>
    <w:rsid w:val="00814EA1"/>
    <w:rsid w:val="00822C04"/>
    <w:rsid w:val="00825F06"/>
    <w:rsid w:val="00842BE5"/>
    <w:rsid w:val="00857D14"/>
    <w:rsid w:val="00863BCC"/>
    <w:rsid w:val="00870D6F"/>
    <w:rsid w:val="00876EB5"/>
    <w:rsid w:val="008802D5"/>
    <w:rsid w:val="008819F7"/>
    <w:rsid w:val="00891EE4"/>
    <w:rsid w:val="00895298"/>
    <w:rsid w:val="008B721F"/>
    <w:rsid w:val="008C4B4D"/>
    <w:rsid w:val="008C7733"/>
    <w:rsid w:val="008E0148"/>
    <w:rsid w:val="008E7817"/>
    <w:rsid w:val="008F146D"/>
    <w:rsid w:val="008F1652"/>
    <w:rsid w:val="008F37B2"/>
    <w:rsid w:val="008F6D85"/>
    <w:rsid w:val="008F7337"/>
    <w:rsid w:val="0090601E"/>
    <w:rsid w:val="009108F4"/>
    <w:rsid w:val="00914D4C"/>
    <w:rsid w:val="00915A0A"/>
    <w:rsid w:val="009312DA"/>
    <w:rsid w:val="00946A59"/>
    <w:rsid w:val="00950531"/>
    <w:rsid w:val="00952B2F"/>
    <w:rsid w:val="00960494"/>
    <w:rsid w:val="009636C4"/>
    <w:rsid w:val="009666E6"/>
    <w:rsid w:val="00967608"/>
    <w:rsid w:val="00977E88"/>
    <w:rsid w:val="00980376"/>
    <w:rsid w:val="00984436"/>
    <w:rsid w:val="00985450"/>
    <w:rsid w:val="009A159D"/>
    <w:rsid w:val="009A769D"/>
    <w:rsid w:val="009C69E1"/>
    <w:rsid w:val="009E4CBA"/>
    <w:rsid w:val="009F2EE3"/>
    <w:rsid w:val="00A0074F"/>
    <w:rsid w:val="00A00EB7"/>
    <w:rsid w:val="00A05A81"/>
    <w:rsid w:val="00A070E2"/>
    <w:rsid w:val="00A13AAB"/>
    <w:rsid w:val="00A33660"/>
    <w:rsid w:val="00A34AC5"/>
    <w:rsid w:val="00A36977"/>
    <w:rsid w:val="00A43DFA"/>
    <w:rsid w:val="00A716AA"/>
    <w:rsid w:val="00A774B7"/>
    <w:rsid w:val="00A81C03"/>
    <w:rsid w:val="00A83727"/>
    <w:rsid w:val="00A83FBB"/>
    <w:rsid w:val="00A9060A"/>
    <w:rsid w:val="00A9287F"/>
    <w:rsid w:val="00A93343"/>
    <w:rsid w:val="00A9746C"/>
    <w:rsid w:val="00AA0F90"/>
    <w:rsid w:val="00AC47ED"/>
    <w:rsid w:val="00AC56BF"/>
    <w:rsid w:val="00AD4D98"/>
    <w:rsid w:val="00AD6E23"/>
    <w:rsid w:val="00B01F7C"/>
    <w:rsid w:val="00B11E8C"/>
    <w:rsid w:val="00B13878"/>
    <w:rsid w:val="00B37A7D"/>
    <w:rsid w:val="00B45409"/>
    <w:rsid w:val="00B645C3"/>
    <w:rsid w:val="00B71F6A"/>
    <w:rsid w:val="00B74A1B"/>
    <w:rsid w:val="00B8160E"/>
    <w:rsid w:val="00B900F8"/>
    <w:rsid w:val="00BA4D8F"/>
    <w:rsid w:val="00BB2291"/>
    <w:rsid w:val="00BB432A"/>
    <w:rsid w:val="00BB51C0"/>
    <w:rsid w:val="00BE06B8"/>
    <w:rsid w:val="00BF0EED"/>
    <w:rsid w:val="00BF1A94"/>
    <w:rsid w:val="00C03071"/>
    <w:rsid w:val="00C17CC6"/>
    <w:rsid w:val="00C22036"/>
    <w:rsid w:val="00C24757"/>
    <w:rsid w:val="00C275D4"/>
    <w:rsid w:val="00C27C22"/>
    <w:rsid w:val="00C3447E"/>
    <w:rsid w:val="00C5620C"/>
    <w:rsid w:val="00C76A4D"/>
    <w:rsid w:val="00C77FFB"/>
    <w:rsid w:val="00C90541"/>
    <w:rsid w:val="00C94EA1"/>
    <w:rsid w:val="00CA63BF"/>
    <w:rsid w:val="00CA6494"/>
    <w:rsid w:val="00CD7374"/>
    <w:rsid w:val="00CE56F6"/>
    <w:rsid w:val="00CE79A0"/>
    <w:rsid w:val="00D0666D"/>
    <w:rsid w:val="00D2442D"/>
    <w:rsid w:val="00D30C52"/>
    <w:rsid w:val="00D40100"/>
    <w:rsid w:val="00D47778"/>
    <w:rsid w:val="00D50305"/>
    <w:rsid w:val="00D50F90"/>
    <w:rsid w:val="00D55068"/>
    <w:rsid w:val="00D61C65"/>
    <w:rsid w:val="00D711C8"/>
    <w:rsid w:val="00D71C6B"/>
    <w:rsid w:val="00D733B0"/>
    <w:rsid w:val="00D81D90"/>
    <w:rsid w:val="00D9386B"/>
    <w:rsid w:val="00D97315"/>
    <w:rsid w:val="00DA1071"/>
    <w:rsid w:val="00DB375B"/>
    <w:rsid w:val="00DD0D64"/>
    <w:rsid w:val="00DF58BD"/>
    <w:rsid w:val="00DF6DFA"/>
    <w:rsid w:val="00E037A1"/>
    <w:rsid w:val="00E03912"/>
    <w:rsid w:val="00E273E4"/>
    <w:rsid w:val="00E30FB1"/>
    <w:rsid w:val="00E33216"/>
    <w:rsid w:val="00E40BD8"/>
    <w:rsid w:val="00E6224F"/>
    <w:rsid w:val="00E664DC"/>
    <w:rsid w:val="00E66AF0"/>
    <w:rsid w:val="00E67361"/>
    <w:rsid w:val="00E725B3"/>
    <w:rsid w:val="00E737EE"/>
    <w:rsid w:val="00E761DC"/>
    <w:rsid w:val="00EA18B6"/>
    <w:rsid w:val="00EA64A6"/>
    <w:rsid w:val="00EB03F1"/>
    <w:rsid w:val="00EB702A"/>
    <w:rsid w:val="00EE065E"/>
    <w:rsid w:val="00EE4FDC"/>
    <w:rsid w:val="00EF2C02"/>
    <w:rsid w:val="00F02F54"/>
    <w:rsid w:val="00F07144"/>
    <w:rsid w:val="00F074BF"/>
    <w:rsid w:val="00F11A9D"/>
    <w:rsid w:val="00F33C50"/>
    <w:rsid w:val="00F42D3D"/>
    <w:rsid w:val="00F60B4B"/>
    <w:rsid w:val="00F7465C"/>
    <w:rsid w:val="00F82632"/>
    <w:rsid w:val="00F946A5"/>
    <w:rsid w:val="00FA0403"/>
    <w:rsid w:val="00FB086C"/>
    <w:rsid w:val="00FB112A"/>
    <w:rsid w:val="00FB2AB0"/>
    <w:rsid w:val="00FC0E04"/>
    <w:rsid w:val="00FD2126"/>
    <w:rsid w:val="00FD5F85"/>
    <w:rsid w:val="00FE07A5"/>
    <w:rsid w:val="00FE667A"/>
    <w:rsid w:val="00FE7FC9"/>
    <w:rsid w:val="00FF1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774B5"/>
  <w15:docId w15:val="{C1E7473B-0B00-4FC1-B654-A9A568C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2"/>
    <w:pPr>
      <w:widowControl w:val="0"/>
      <w:autoSpaceDE w:val="0"/>
      <w:autoSpaceDN w:val="0"/>
      <w:adjustRightInd w:val="0"/>
    </w:pPr>
    <w:rPr>
      <w:rFonts w:ascii="Courier New" w:hAnsi="Courier New" w:cs="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6E12"/>
    <w:rPr>
      <w:rFonts w:cs="Times New Roman"/>
      <w:szCs w:val="24"/>
    </w:rPr>
  </w:style>
  <w:style w:type="character" w:styleId="EndnoteReference">
    <w:name w:val="endnote reference"/>
    <w:semiHidden/>
    <w:rsid w:val="006B6E12"/>
    <w:rPr>
      <w:vertAlign w:val="superscript"/>
    </w:rPr>
  </w:style>
  <w:style w:type="paragraph" w:styleId="FootnoteText">
    <w:name w:val="footnote text"/>
    <w:basedOn w:val="Normal"/>
    <w:semiHidden/>
    <w:rsid w:val="006B6E12"/>
    <w:rPr>
      <w:rFonts w:cs="Times New Roman"/>
      <w:szCs w:val="24"/>
    </w:rPr>
  </w:style>
  <w:style w:type="character" w:styleId="FootnoteReference">
    <w:name w:val="footnote reference"/>
    <w:semiHidden/>
    <w:rsid w:val="006B6E12"/>
    <w:rPr>
      <w:vertAlign w:val="superscript"/>
    </w:rPr>
  </w:style>
  <w:style w:type="paragraph" w:styleId="TOC1">
    <w:name w:val="toc 1"/>
    <w:basedOn w:val="Normal"/>
    <w:next w:val="Normal"/>
    <w:autoRedefine/>
    <w:semiHidden/>
    <w:rsid w:val="006B6E1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B6E1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B6E1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B6E1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B6E1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B6E12"/>
    <w:pPr>
      <w:tabs>
        <w:tab w:val="right" w:pos="9360"/>
      </w:tabs>
      <w:suppressAutoHyphens/>
      <w:spacing w:line="240" w:lineRule="atLeast"/>
      <w:ind w:left="720" w:hanging="720"/>
    </w:pPr>
  </w:style>
  <w:style w:type="paragraph" w:styleId="TOC7">
    <w:name w:val="toc 7"/>
    <w:basedOn w:val="Normal"/>
    <w:next w:val="Normal"/>
    <w:autoRedefine/>
    <w:semiHidden/>
    <w:rsid w:val="006B6E12"/>
    <w:pPr>
      <w:suppressAutoHyphens/>
      <w:spacing w:line="240" w:lineRule="atLeast"/>
      <w:ind w:left="720" w:hanging="720"/>
    </w:pPr>
  </w:style>
  <w:style w:type="paragraph" w:styleId="TOC8">
    <w:name w:val="toc 8"/>
    <w:basedOn w:val="Normal"/>
    <w:next w:val="Normal"/>
    <w:autoRedefine/>
    <w:semiHidden/>
    <w:rsid w:val="006B6E12"/>
    <w:pPr>
      <w:tabs>
        <w:tab w:val="right" w:pos="9360"/>
      </w:tabs>
      <w:suppressAutoHyphens/>
      <w:spacing w:line="240" w:lineRule="atLeast"/>
      <w:ind w:left="720" w:hanging="720"/>
    </w:pPr>
  </w:style>
  <w:style w:type="paragraph" w:styleId="TOC9">
    <w:name w:val="toc 9"/>
    <w:basedOn w:val="Normal"/>
    <w:next w:val="Normal"/>
    <w:autoRedefine/>
    <w:semiHidden/>
    <w:rsid w:val="006B6E12"/>
    <w:pPr>
      <w:tabs>
        <w:tab w:val="right" w:leader="dot" w:pos="9360"/>
      </w:tabs>
      <w:suppressAutoHyphens/>
      <w:spacing w:line="240" w:lineRule="atLeast"/>
      <w:ind w:left="720" w:hanging="720"/>
    </w:pPr>
  </w:style>
  <w:style w:type="paragraph" w:styleId="Index1">
    <w:name w:val="index 1"/>
    <w:basedOn w:val="Normal"/>
    <w:next w:val="Normal"/>
    <w:autoRedefine/>
    <w:semiHidden/>
    <w:rsid w:val="006B6E1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B6E1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B6E12"/>
    <w:pPr>
      <w:tabs>
        <w:tab w:val="right" w:pos="9360"/>
      </w:tabs>
      <w:suppressAutoHyphens/>
      <w:spacing w:line="240" w:lineRule="atLeast"/>
    </w:pPr>
  </w:style>
  <w:style w:type="paragraph" w:styleId="Caption">
    <w:name w:val="caption"/>
    <w:basedOn w:val="Normal"/>
    <w:next w:val="Normal"/>
    <w:qFormat/>
    <w:rsid w:val="006B6E12"/>
    <w:rPr>
      <w:rFonts w:cs="Times New Roman"/>
      <w:szCs w:val="24"/>
    </w:rPr>
  </w:style>
  <w:style w:type="character" w:customStyle="1" w:styleId="EquationCaption">
    <w:name w:val="_Equation Caption"/>
    <w:rsid w:val="006B6E12"/>
  </w:style>
  <w:style w:type="paragraph" w:styleId="Header">
    <w:name w:val="header"/>
    <w:basedOn w:val="Normal"/>
    <w:semiHidden/>
    <w:rsid w:val="006B6E12"/>
    <w:pPr>
      <w:tabs>
        <w:tab w:val="center" w:pos="4320"/>
        <w:tab w:val="right" w:pos="8640"/>
      </w:tabs>
    </w:pPr>
  </w:style>
  <w:style w:type="paragraph" w:styleId="Footer">
    <w:name w:val="footer"/>
    <w:basedOn w:val="Normal"/>
    <w:semiHidden/>
    <w:rsid w:val="006B6E12"/>
    <w:pPr>
      <w:tabs>
        <w:tab w:val="center" w:pos="4320"/>
        <w:tab w:val="right" w:pos="8640"/>
      </w:tabs>
    </w:pPr>
  </w:style>
  <w:style w:type="paragraph" w:styleId="BodyText">
    <w:name w:val="Body Text"/>
    <w:basedOn w:val="Normal"/>
    <w:semiHidden/>
    <w:rsid w:val="006B6E12"/>
    <w:pPr>
      <w:spacing w:after="120"/>
    </w:pPr>
  </w:style>
  <w:style w:type="paragraph" w:styleId="List">
    <w:name w:val="List"/>
    <w:basedOn w:val="Normal"/>
    <w:semiHidden/>
    <w:rsid w:val="006B6E12"/>
    <w:pPr>
      <w:ind w:left="283" w:hanging="283"/>
    </w:pPr>
  </w:style>
  <w:style w:type="paragraph" w:styleId="Closing">
    <w:name w:val="Closing"/>
    <w:basedOn w:val="Normal"/>
    <w:semiHidden/>
    <w:rsid w:val="006B6E12"/>
    <w:pPr>
      <w:ind w:left="4252"/>
    </w:pPr>
  </w:style>
  <w:style w:type="paragraph" w:styleId="Signature">
    <w:name w:val="Signature"/>
    <w:basedOn w:val="Normal"/>
    <w:semiHidden/>
    <w:rsid w:val="006B6E12"/>
    <w:pPr>
      <w:ind w:left="4252"/>
    </w:pPr>
  </w:style>
  <w:style w:type="paragraph" w:styleId="BodyText2">
    <w:name w:val="Body Text 2"/>
    <w:basedOn w:val="Normal"/>
    <w:semiHidden/>
    <w:rsid w:val="006B6E12"/>
    <w:pPr>
      <w:widowControl/>
      <w:autoSpaceDE/>
      <w:autoSpaceDN/>
      <w:adjustRightInd/>
    </w:pPr>
    <w:rPr>
      <w:rFonts w:ascii="Verdana" w:hAnsi="Verdana" w:cs="Times New Roman"/>
      <w:b/>
      <w:bCs/>
      <w:sz w:val="40"/>
      <w:szCs w:val="15"/>
    </w:rPr>
  </w:style>
  <w:style w:type="paragraph" w:styleId="ListParagraph">
    <w:name w:val="List Paragraph"/>
    <w:basedOn w:val="Normal"/>
    <w:uiPriority w:val="34"/>
    <w:qFormat/>
    <w:rsid w:val="008E0148"/>
    <w:pPr>
      <w:ind w:left="720"/>
    </w:pPr>
  </w:style>
  <w:style w:type="paragraph" w:styleId="BalloonText">
    <w:name w:val="Balloon Text"/>
    <w:basedOn w:val="Normal"/>
    <w:link w:val="BalloonTextChar"/>
    <w:uiPriority w:val="99"/>
    <w:semiHidden/>
    <w:unhideWhenUsed/>
    <w:rsid w:val="00B645C3"/>
    <w:rPr>
      <w:rFonts w:ascii="Tahoma" w:hAnsi="Tahoma" w:cs="Times New Roman"/>
      <w:sz w:val="16"/>
      <w:szCs w:val="16"/>
    </w:rPr>
  </w:style>
  <w:style w:type="character" w:customStyle="1" w:styleId="BalloonTextChar">
    <w:name w:val="Balloon Text Char"/>
    <w:link w:val="BalloonText"/>
    <w:uiPriority w:val="99"/>
    <w:semiHidden/>
    <w:rsid w:val="00B645C3"/>
    <w:rPr>
      <w:rFonts w:ascii="Tahoma" w:hAnsi="Tahoma" w:cs="Tahoma"/>
      <w:sz w:val="16"/>
      <w:szCs w:val="16"/>
      <w:lang w:eastAsia="en-US"/>
    </w:rPr>
  </w:style>
  <w:style w:type="character" w:styleId="Hyperlink">
    <w:name w:val="Hyperlink"/>
    <w:basedOn w:val="DefaultParagraphFont"/>
    <w:uiPriority w:val="99"/>
    <w:unhideWhenUsed/>
    <w:rsid w:val="004F0170"/>
    <w:rPr>
      <w:color w:val="0000FF" w:themeColor="hyperlink"/>
      <w:u w:val="single"/>
    </w:rPr>
  </w:style>
  <w:style w:type="character" w:customStyle="1" w:styleId="UnresolvedMention1">
    <w:name w:val="Unresolved Mention1"/>
    <w:basedOn w:val="DefaultParagraphFont"/>
    <w:uiPriority w:val="99"/>
    <w:semiHidden/>
    <w:unhideWhenUsed/>
    <w:rsid w:val="004F0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TotalTime>
  <Pages>2</Pages>
  <Words>735</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next meeting of Sgoil an Iochdar Agus a Choimhearsnachd will be in 22nd November 1999 in Iochdar School at 8pm</vt:lpstr>
    </vt:vector>
  </TitlesOfParts>
  <Company>Microsoft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meeting of Sgoil an Iochdar Agus a Choimhearsnachd will be in 22nd November 1999 in Iochdar School at 8pm</dc:title>
  <dc:creator>Kate Dawson</dc:creator>
  <cp:lastModifiedBy>Kate Dawson</cp:lastModifiedBy>
  <cp:revision>51</cp:revision>
  <cp:lastPrinted>2017-04-02T20:50:00Z</cp:lastPrinted>
  <dcterms:created xsi:type="dcterms:W3CDTF">2025-03-17T22:35:00Z</dcterms:created>
  <dcterms:modified xsi:type="dcterms:W3CDTF">2025-03-19T23:44:00Z</dcterms:modified>
</cp:coreProperties>
</file>